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5A" w:rsidRPr="00954512" w:rsidRDefault="00975D5A" w:rsidP="00975D5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5451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954512">
        <w:rPr>
          <w:color w:val="000000"/>
          <w:sz w:val="28"/>
          <w:szCs w:val="28"/>
          <w:shd w:val="clear" w:color="auto" w:fill="FFFFFF"/>
        </w:rPr>
        <w:t xml:space="preserve">Одним из приоритетных направлений государственной политики в области образования является социально-педагогическая </w:t>
      </w:r>
      <w:r w:rsidRPr="00954512">
        <w:rPr>
          <w:b/>
          <w:color w:val="000000"/>
          <w:sz w:val="28"/>
          <w:szCs w:val="28"/>
          <w:shd w:val="clear" w:color="auto" w:fill="FFFFFF"/>
        </w:rPr>
        <w:t>поддержка и развитие одаренных детей</w:t>
      </w:r>
      <w:r w:rsidRPr="00954512">
        <w:rPr>
          <w:color w:val="000000"/>
          <w:sz w:val="28"/>
          <w:szCs w:val="28"/>
          <w:shd w:val="clear" w:color="auto" w:fill="FFFFFF"/>
        </w:rPr>
        <w:t> как бесценного национального достояния и основного интеллектуального и творческого потенциала страны. Забота о талантливых детях сегодня рассматривается как забота о развитии науки, технологий, культуры и социальной жизни России в будущем.</w:t>
      </w:r>
    </w:p>
    <w:p w:rsidR="00975D5A" w:rsidRPr="00954512" w:rsidRDefault="00975D5A" w:rsidP="00975D5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Наша школа ежегодно занимает шестое место в олимпиадном движении</w:t>
      </w:r>
      <w:r w:rsidR="00C33BCF">
        <w:rPr>
          <w:color w:val="000000"/>
          <w:sz w:val="28"/>
          <w:szCs w:val="28"/>
          <w:shd w:val="clear" w:color="auto" w:fill="FFFFFF"/>
        </w:rPr>
        <w:t>.</w:t>
      </w:r>
      <w:r w:rsidRPr="00954512">
        <w:rPr>
          <w:color w:val="000000"/>
          <w:sz w:val="28"/>
          <w:szCs w:val="28"/>
          <w:shd w:val="clear" w:color="auto" w:fill="FFFFFF"/>
        </w:rPr>
        <w:t xml:space="preserve"> Этому способствовала сложившаяся система кружковых занятий, элективных курсов, внеурочной деятельности, выставок творческих работ обучающихся, участие в конкурсах социальных проектов и исследовательских работ. Однако в последние 3 года наметилась тенденция к снижению показателей в этом направлении, поэтому в программе развития школы необходимо наметить ряд перспективных мероприятий, способствующих развитию одаренных детей.</w:t>
      </w:r>
    </w:p>
    <w:p w:rsidR="00975D5A" w:rsidRPr="00954512" w:rsidRDefault="00975D5A" w:rsidP="00975D5A">
      <w:pPr>
        <w:shd w:val="clear" w:color="auto" w:fill="FFFFFF"/>
        <w:ind w:firstLine="550"/>
        <w:jc w:val="both"/>
        <w:rPr>
          <w:color w:val="000000"/>
          <w:sz w:val="28"/>
          <w:szCs w:val="28"/>
        </w:rPr>
      </w:pPr>
      <w:r w:rsidRPr="00954512">
        <w:rPr>
          <w:b/>
          <w:color w:val="000000"/>
          <w:sz w:val="28"/>
          <w:szCs w:val="28"/>
        </w:rPr>
        <w:t>Цель</w:t>
      </w:r>
      <w:r w:rsidRPr="00954512">
        <w:rPr>
          <w:color w:val="000000"/>
          <w:sz w:val="28"/>
          <w:szCs w:val="28"/>
        </w:rPr>
        <w:t xml:space="preserve"> работы школы по данному направлению: создание системы выявления и поддержки талантливых детей, педагогов, осуществляющих деятельность в сфере работы с талантливыми школьниками на основе конкурсного и олимпиадного движения.</w:t>
      </w:r>
    </w:p>
    <w:p w:rsidR="00975D5A" w:rsidRPr="00954512" w:rsidRDefault="00975D5A" w:rsidP="00975D5A">
      <w:pPr>
        <w:shd w:val="clear" w:color="auto" w:fill="FFFFFF"/>
        <w:ind w:firstLine="550"/>
        <w:jc w:val="both"/>
        <w:rPr>
          <w:b/>
          <w:color w:val="000000"/>
          <w:sz w:val="28"/>
          <w:szCs w:val="28"/>
        </w:rPr>
      </w:pPr>
      <w:r w:rsidRPr="00954512">
        <w:rPr>
          <w:b/>
          <w:color w:val="000000"/>
          <w:sz w:val="28"/>
          <w:szCs w:val="28"/>
        </w:rPr>
        <w:t>Задачи:</w:t>
      </w:r>
    </w:p>
    <w:p w:rsidR="00975D5A" w:rsidRPr="00954512" w:rsidRDefault="00975D5A" w:rsidP="00975D5A">
      <w:pPr>
        <w:shd w:val="clear" w:color="auto" w:fill="FFFFFF"/>
        <w:jc w:val="both"/>
        <w:rPr>
          <w:color w:val="000000"/>
          <w:sz w:val="28"/>
          <w:szCs w:val="28"/>
        </w:rPr>
      </w:pPr>
      <w:r w:rsidRPr="00954512">
        <w:rPr>
          <w:color w:val="000000"/>
          <w:sz w:val="28"/>
          <w:szCs w:val="28"/>
        </w:rPr>
        <w:t>1. Проведение и расширение конкурсных мероприятий для детей.</w:t>
      </w:r>
    </w:p>
    <w:p w:rsidR="00975D5A" w:rsidRPr="00954512" w:rsidRDefault="00975D5A" w:rsidP="00975D5A">
      <w:pPr>
        <w:shd w:val="clear" w:color="auto" w:fill="FFFFFF"/>
        <w:jc w:val="both"/>
        <w:rPr>
          <w:color w:val="000000"/>
          <w:sz w:val="28"/>
          <w:szCs w:val="28"/>
        </w:rPr>
      </w:pPr>
      <w:r w:rsidRPr="00954512">
        <w:rPr>
          <w:color w:val="000000"/>
          <w:sz w:val="28"/>
          <w:szCs w:val="28"/>
        </w:rPr>
        <w:t>2. Мотивационная поддержка работы с талантливыми детьми в школе.</w:t>
      </w:r>
    </w:p>
    <w:p w:rsidR="00975D5A" w:rsidRPr="00954512" w:rsidRDefault="00975D5A" w:rsidP="00975D5A">
      <w:pPr>
        <w:shd w:val="clear" w:color="auto" w:fill="FFFFFF"/>
        <w:jc w:val="both"/>
        <w:rPr>
          <w:color w:val="000000"/>
          <w:sz w:val="28"/>
          <w:szCs w:val="28"/>
        </w:rPr>
      </w:pPr>
      <w:r w:rsidRPr="00954512">
        <w:rPr>
          <w:color w:val="000000"/>
          <w:sz w:val="28"/>
          <w:szCs w:val="28"/>
        </w:rPr>
        <w:t>3. Обеспечение материально-технической оснащенности процесса по работе с одаренными детьми.</w:t>
      </w:r>
    </w:p>
    <w:p w:rsidR="00975D5A" w:rsidRPr="00954512" w:rsidRDefault="00FA605B" w:rsidP="00FA605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4.Непрерывное </w:t>
      </w:r>
      <w:r w:rsidR="00975D5A" w:rsidRPr="00954512">
        <w:rPr>
          <w:color w:val="000000"/>
          <w:sz w:val="28"/>
          <w:szCs w:val="28"/>
        </w:rPr>
        <w:t xml:space="preserve">социально-психолого-педагогическое </w:t>
      </w:r>
      <w:r>
        <w:rPr>
          <w:color w:val="000000"/>
          <w:sz w:val="28"/>
          <w:szCs w:val="28"/>
        </w:rPr>
        <w:t>сопровождение талантливых детей</w:t>
      </w:r>
      <w:r w:rsidR="00975D5A" w:rsidRPr="00954512">
        <w:rPr>
          <w:color w:val="000000"/>
          <w:sz w:val="28"/>
          <w:szCs w:val="28"/>
        </w:rPr>
        <w:t>.</w:t>
      </w:r>
    </w:p>
    <w:p w:rsidR="00975D5A" w:rsidRPr="00954512" w:rsidRDefault="00975D5A" w:rsidP="00975D5A">
      <w:pPr>
        <w:shd w:val="clear" w:color="auto" w:fill="FFFFFF"/>
        <w:jc w:val="both"/>
        <w:rPr>
          <w:color w:val="000000"/>
          <w:sz w:val="28"/>
          <w:szCs w:val="28"/>
        </w:rPr>
      </w:pPr>
      <w:r w:rsidRPr="00954512">
        <w:rPr>
          <w:color w:val="000000"/>
          <w:sz w:val="28"/>
          <w:szCs w:val="28"/>
        </w:rPr>
        <w:t>5.Создание комплекса мероприятий, диагностических процедур и методов, направленных на выявление и отслеживание развития талантливых детей.</w:t>
      </w:r>
    </w:p>
    <w:p w:rsidR="00975D5A" w:rsidRPr="00954512" w:rsidRDefault="00FA605B" w:rsidP="00975D5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75D5A" w:rsidRPr="00954512">
        <w:rPr>
          <w:color w:val="000000"/>
          <w:sz w:val="28"/>
          <w:szCs w:val="28"/>
        </w:rPr>
        <w:t>Информационное обеспечение процесса выявления и поддержки талантливых детей.</w:t>
      </w:r>
    </w:p>
    <w:p w:rsidR="00975D5A" w:rsidRPr="00954512" w:rsidRDefault="00975D5A" w:rsidP="00975D5A">
      <w:pPr>
        <w:ind w:firstLine="720"/>
        <w:jc w:val="both"/>
        <w:rPr>
          <w:sz w:val="28"/>
          <w:szCs w:val="28"/>
        </w:rPr>
      </w:pPr>
    </w:p>
    <w:p w:rsidR="00975D5A" w:rsidRDefault="00975D5A" w:rsidP="00975D5A"/>
    <w:p w:rsidR="00975D5A" w:rsidRDefault="00975D5A" w:rsidP="00975D5A"/>
    <w:p w:rsidR="00975D5A" w:rsidRDefault="00975D5A" w:rsidP="00975D5A"/>
    <w:p w:rsidR="00555CE7" w:rsidRDefault="00555CE7" w:rsidP="00975D5A"/>
    <w:p w:rsidR="00555CE7" w:rsidRDefault="00555CE7" w:rsidP="00975D5A"/>
    <w:p w:rsidR="00555CE7" w:rsidRDefault="00555CE7" w:rsidP="00975D5A"/>
    <w:p w:rsidR="00555CE7" w:rsidRDefault="00555CE7" w:rsidP="00975D5A"/>
    <w:p w:rsidR="00555CE7" w:rsidRDefault="00555CE7" w:rsidP="00975D5A"/>
    <w:p w:rsidR="00555CE7" w:rsidRDefault="00555CE7" w:rsidP="00975D5A"/>
    <w:p w:rsidR="00555CE7" w:rsidRDefault="00555CE7" w:rsidP="00975D5A"/>
    <w:p w:rsidR="00555CE7" w:rsidRDefault="00555CE7" w:rsidP="00975D5A"/>
    <w:p w:rsidR="00555CE7" w:rsidRDefault="00555CE7" w:rsidP="00975D5A"/>
    <w:p w:rsidR="00555CE7" w:rsidRDefault="00555CE7" w:rsidP="00975D5A"/>
    <w:p w:rsidR="00555CE7" w:rsidRDefault="00555CE7" w:rsidP="00975D5A"/>
    <w:p w:rsidR="00555CE7" w:rsidRDefault="00555CE7" w:rsidP="00975D5A"/>
    <w:p w:rsidR="00555CE7" w:rsidRDefault="00555CE7" w:rsidP="00975D5A"/>
    <w:p w:rsidR="00975D5A" w:rsidRDefault="00975D5A"/>
    <w:tbl>
      <w:tblPr>
        <w:tblpPr w:leftFromText="180" w:rightFromText="180" w:vertAnchor="text" w:horzAnchor="margin" w:tblpY="-11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3020"/>
        <w:gridCol w:w="1614"/>
        <w:gridCol w:w="2128"/>
        <w:gridCol w:w="1933"/>
      </w:tblGrid>
      <w:tr w:rsidR="0080760D" w:rsidRPr="00954512" w:rsidTr="00100453">
        <w:tc>
          <w:tcPr>
            <w:tcW w:w="876" w:type="dxa"/>
          </w:tcPr>
          <w:p w:rsidR="00555CE7" w:rsidRDefault="00555CE7" w:rsidP="00975D5A">
            <w:pPr>
              <w:jc w:val="center"/>
            </w:pPr>
          </w:p>
          <w:p w:rsidR="00555CE7" w:rsidRPr="00954512" w:rsidRDefault="00555CE7" w:rsidP="00975D5A">
            <w:pPr>
              <w:jc w:val="center"/>
            </w:pPr>
            <w:r w:rsidRPr="00954512">
              <w:t>№</w:t>
            </w:r>
          </w:p>
        </w:tc>
        <w:tc>
          <w:tcPr>
            <w:tcW w:w="3020" w:type="dxa"/>
          </w:tcPr>
          <w:p w:rsidR="00555CE7" w:rsidRPr="00954512" w:rsidRDefault="00555CE7" w:rsidP="00975D5A">
            <w:pPr>
              <w:jc w:val="center"/>
            </w:pPr>
            <w:r w:rsidRPr="00954512">
              <w:t>Мероприятия</w:t>
            </w:r>
          </w:p>
        </w:tc>
        <w:tc>
          <w:tcPr>
            <w:tcW w:w="1614" w:type="dxa"/>
          </w:tcPr>
          <w:p w:rsidR="00555CE7" w:rsidRPr="00954512" w:rsidRDefault="00555CE7" w:rsidP="00975D5A">
            <w:pPr>
              <w:jc w:val="center"/>
            </w:pPr>
            <w:r w:rsidRPr="00954512">
              <w:t>Сроки реализации</w:t>
            </w:r>
          </w:p>
        </w:tc>
        <w:tc>
          <w:tcPr>
            <w:tcW w:w="2128" w:type="dxa"/>
          </w:tcPr>
          <w:p w:rsidR="00555CE7" w:rsidRPr="00954512" w:rsidRDefault="00555CE7" w:rsidP="00975D5A">
            <w:pPr>
              <w:jc w:val="center"/>
            </w:pPr>
            <w:r w:rsidRPr="00954512">
              <w:t>Ответственные</w:t>
            </w:r>
          </w:p>
        </w:tc>
        <w:tc>
          <w:tcPr>
            <w:tcW w:w="1933" w:type="dxa"/>
          </w:tcPr>
          <w:p w:rsidR="00555CE7" w:rsidRPr="00954512" w:rsidRDefault="00555CE7" w:rsidP="00975D5A">
            <w:pPr>
              <w:jc w:val="center"/>
            </w:pPr>
            <w:r>
              <w:t xml:space="preserve">Исполнитель </w:t>
            </w:r>
          </w:p>
        </w:tc>
      </w:tr>
      <w:tr w:rsidR="0080760D" w:rsidRPr="00954512" w:rsidTr="00100453">
        <w:tc>
          <w:tcPr>
            <w:tcW w:w="876" w:type="dxa"/>
          </w:tcPr>
          <w:p w:rsidR="00555CE7" w:rsidRPr="00954512" w:rsidRDefault="00077C02" w:rsidP="00555CE7">
            <w:pPr>
              <w:ind w:left="360"/>
            </w:pPr>
            <w:r>
              <w:t>1</w:t>
            </w:r>
          </w:p>
        </w:tc>
        <w:tc>
          <w:tcPr>
            <w:tcW w:w="3020" w:type="dxa"/>
          </w:tcPr>
          <w:p w:rsidR="00555CE7" w:rsidRPr="00954512" w:rsidRDefault="00555CE7" w:rsidP="00555CE7">
            <w:r w:rsidRPr="00954512">
              <w:rPr>
                <w:color w:val="000000"/>
                <w:shd w:val="clear" w:color="auto" w:fill="FFFFFF"/>
              </w:rPr>
              <w:t>Разработка (внесение изменений) локальных правовых актов образовательного учреждения, регулирующих функционирование и развитие системы работы с талантливыми детьми.</w:t>
            </w:r>
          </w:p>
        </w:tc>
        <w:tc>
          <w:tcPr>
            <w:tcW w:w="1614" w:type="dxa"/>
          </w:tcPr>
          <w:p w:rsidR="00555CE7" w:rsidRPr="00954512" w:rsidRDefault="00555CE7" w:rsidP="00975D5A">
            <w:pPr>
              <w:jc w:val="both"/>
            </w:pPr>
            <w:r>
              <w:t>2018-2022</w:t>
            </w:r>
            <w:r w:rsidRPr="00954512">
              <w:t>гг</w:t>
            </w:r>
          </w:p>
        </w:tc>
        <w:tc>
          <w:tcPr>
            <w:tcW w:w="2128" w:type="dxa"/>
          </w:tcPr>
          <w:p w:rsidR="00555CE7" w:rsidRPr="00954512" w:rsidRDefault="00555CE7" w:rsidP="00975D5A">
            <w:pPr>
              <w:jc w:val="both"/>
            </w:pPr>
            <w:r w:rsidRPr="00954512">
              <w:t xml:space="preserve">Администрация </w:t>
            </w:r>
          </w:p>
        </w:tc>
        <w:tc>
          <w:tcPr>
            <w:tcW w:w="1933" w:type="dxa"/>
          </w:tcPr>
          <w:p w:rsidR="00555CE7" w:rsidRPr="00954512" w:rsidRDefault="00555CE7" w:rsidP="00975D5A">
            <w:pPr>
              <w:jc w:val="both"/>
            </w:pPr>
            <w:r w:rsidRPr="00954512">
              <w:t>Администрация</w:t>
            </w:r>
          </w:p>
        </w:tc>
      </w:tr>
      <w:tr w:rsidR="0080760D" w:rsidRPr="00954512" w:rsidTr="00100453">
        <w:tc>
          <w:tcPr>
            <w:tcW w:w="876" w:type="dxa"/>
          </w:tcPr>
          <w:p w:rsidR="00555CE7" w:rsidRPr="00954512" w:rsidRDefault="00077C02" w:rsidP="00555CE7">
            <w:pPr>
              <w:ind w:left="360"/>
              <w:jc w:val="both"/>
            </w:pPr>
            <w:r>
              <w:t>2</w:t>
            </w:r>
          </w:p>
        </w:tc>
        <w:tc>
          <w:tcPr>
            <w:tcW w:w="3020" w:type="dxa"/>
          </w:tcPr>
          <w:p w:rsidR="00555CE7" w:rsidRPr="00954512" w:rsidRDefault="00555CE7" w:rsidP="00100453">
            <w:r w:rsidRPr="00954512">
              <w:rPr>
                <w:color w:val="000000"/>
                <w:shd w:val="clear" w:color="auto" w:fill="FFFFFF"/>
              </w:rPr>
              <w:t>Проведение мероприятий (педсоветов, методических семинаров и др.) по проб</w:t>
            </w:r>
            <w:r w:rsidR="00100453">
              <w:rPr>
                <w:color w:val="000000"/>
                <w:shd w:val="clear" w:color="auto" w:fill="FFFFFF"/>
              </w:rPr>
              <w:t>леме работы с одаренными детьми</w:t>
            </w:r>
            <w:r w:rsidR="00100453" w:rsidRPr="00954512">
              <w:rPr>
                <w:color w:val="000000"/>
                <w:shd w:val="clear" w:color="auto" w:fill="FFFFFF"/>
              </w:rPr>
              <w:t>, работа творческих групп, мастер-классов.</w:t>
            </w:r>
          </w:p>
        </w:tc>
        <w:tc>
          <w:tcPr>
            <w:tcW w:w="1614" w:type="dxa"/>
          </w:tcPr>
          <w:p w:rsidR="00555CE7" w:rsidRPr="00954512" w:rsidRDefault="00555CE7" w:rsidP="00975D5A">
            <w:pPr>
              <w:jc w:val="both"/>
            </w:pPr>
            <w:r>
              <w:t>2018</w:t>
            </w:r>
            <w:r w:rsidRPr="00954512">
              <w:t>-202</w:t>
            </w:r>
            <w:r>
              <w:t>2</w:t>
            </w:r>
            <w:r w:rsidRPr="00954512">
              <w:t>гг</w:t>
            </w:r>
          </w:p>
        </w:tc>
        <w:tc>
          <w:tcPr>
            <w:tcW w:w="2128" w:type="dxa"/>
          </w:tcPr>
          <w:p w:rsidR="00555CE7" w:rsidRPr="00954512" w:rsidRDefault="00555CE7" w:rsidP="00077C02">
            <w:pPr>
              <w:jc w:val="both"/>
            </w:pPr>
            <w:r w:rsidRPr="00954512">
              <w:t>Зам директора по УВР</w:t>
            </w:r>
            <w:r w:rsidR="00077C02">
              <w:t>.</w:t>
            </w:r>
          </w:p>
        </w:tc>
        <w:tc>
          <w:tcPr>
            <w:tcW w:w="1933" w:type="dxa"/>
          </w:tcPr>
          <w:p w:rsidR="00555CE7" w:rsidRPr="00954512" w:rsidRDefault="00555CE7" w:rsidP="00975D5A">
            <w:pPr>
              <w:jc w:val="both"/>
            </w:pPr>
          </w:p>
        </w:tc>
      </w:tr>
      <w:tr w:rsidR="0080760D" w:rsidRPr="00954512" w:rsidTr="00100453">
        <w:tc>
          <w:tcPr>
            <w:tcW w:w="876" w:type="dxa"/>
          </w:tcPr>
          <w:p w:rsidR="00555CE7" w:rsidRPr="00954512" w:rsidRDefault="00077C02" w:rsidP="00555CE7">
            <w:pPr>
              <w:ind w:left="360"/>
              <w:jc w:val="both"/>
            </w:pPr>
            <w:r>
              <w:t>3</w:t>
            </w:r>
          </w:p>
        </w:tc>
        <w:tc>
          <w:tcPr>
            <w:tcW w:w="3020" w:type="dxa"/>
          </w:tcPr>
          <w:p w:rsidR="00555CE7" w:rsidRPr="00954512" w:rsidRDefault="00555CE7" w:rsidP="00975D5A">
            <w:r w:rsidRPr="00954512">
              <w:t xml:space="preserve">Внедрение </w:t>
            </w:r>
            <w:r w:rsidRPr="00954512">
              <w:rPr>
                <w:color w:val="000000"/>
                <w:shd w:val="clear" w:color="auto" w:fill="FFFFFF"/>
              </w:rPr>
              <w:t>диагностических методик, обеспечивающих раскрытие потенциала талантливых детей с учетом существования разных видов одаренности в различных предметных областях деятельности</w:t>
            </w:r>
          </w:p>
        </w:tc>
        <w:tc>
          <w:tcPr>
            <w:tcW w:w="1614" w:type="dxa"/>
          </w:tcPr>
          <w:p w:rsidR="00555CE7" w:rsidRPr="00954512" w:rsidRDefault="00555CE7" w:rsidP="00975D5A">
            <w:pPr>
              <w:jc w:val="both"/>
            </w:pPr>
            <w:r>
              <w:t>2018</w:t>
            </w:r>
            <w:r w:rsidRPr="00954512">
              <w:t>-202</w:t>
            </w:r>
            <w:r>
              <w:t>2</w:t>
            </w:r>
            <w:r w:rsidRPr="00954512">
              <w:t>гг</w:t>
            </w:r>
          </w:p>
        </w:tc>
        <w:tc>
          <w:tcPr>
            <w:tcW w:w="2128" w:type="dxa"/>
          </w:tcPr>
          <w:p w:rsidR="00555CE7" w:rsidRPr="00954512" w:rsidRDefault="00555CE7" w:rsidP="00975D5A">
            <w:pPr>
              <w:jc w:val="both"/>
            </w:pPr>
            <w:r w:rsidRPr="00954512">
              <w:t>Зам директора по УВР</w:t>
            </w:r>
          </w:p>
        </w:tc>
        <w:tc>
          <w:tcPr>
            <w:tcW w:w="1933" w:type="dxa"/>
          </w:tcPr>
          <w:p w:rsidR="00555CE7" w:rsidRPr="00954512" w:rsidRDefault="00555CE7" w:rsidP="00975D5A">
            <w:pPr>
              <w:jc w:val="both"/>
            </w:pPr>
            <w:r>
              <w:t xml:space="preserve">Педагог-психолог, </w:t>
            </w:r>
            <w:proofErr w:type="spellStart"/>
            <w:r>
              <w:t>кл</w:t>
            </w:r>
            <w:proofErr w:type="spellEnd"/>
            <w:r>
              <w:t>. руководитель</w:t>
            </w:r>
          </w:p>
        </w:tc>
      </w:tr>
      <w:tr w:rsidR="0080760D" w:rsidRPr="00954512" w:rsidTr="00100453">
        <w:tc>
          <w:tcPr>
            <w:tcW w:w="876" w:type="dxa"/>
          </w:tcPr>
          <w:p w:rsidR="00555CE7" w:rsidRPr="00954512" w:rsidRDefault="00077C02" w:rsidP="00555CE7">
            <w:pPr>
              <w:ind w:left="360"/>
              <w:jc w:val="both"/>
            </w:pPr>
            <w:r>
              <w:t>4</w:t>
            </w:r>
          </w:p>
        </w:tc>
        <w:tc>
          <w:tcPr>
            <w:tcW w:w="3020" w:type="dxa"/>
          </w:tcPr>
          <w:p w:rsidR="00555CE7" w:rsidRPr="00954512" w:rsidRDefault="00555CE7" w:rsidP="00975D5A">
            <w:r w:rsidRPr="00954512">
              <w:rPr>
                <w:color w:val="000000"/>
                <w:shd w:val="clear" w:color="auto" w:fill="FFFFFF"/>
              </w:rPr>
              <w:t>Индивидуальное психолого-педагогическое сопровождение школьников с признаками одаренности на всех возрастных этапах.</w:t>
            </w:r>
          </w:p>
        </w:tc>
        <w:tc>
          <w:tcPr>
            <w:tcW w:w="1614" w:type="dxa"/>
          </w:tcPr>
          <w:p w:rsidR="00555CE7" w:rsidRPr="00954512" w:rsidRDefault="00555CE7" w:rsidP="00975D5A">
            <w:pPr>
              <w:jc w:val="both"/>
            </w:pPr>
            <w:r w:rsidRPr="00954512">
              <w:t>201</w:t>
            </w:r>
            <w:r>
              <w:t>8</w:t>
            </w:r>
            <w:r w:rsidRPr="00954512">
              <w:t>-202</w:t>
            </w:r>
            <w:r>
              <w:t>2</w:t>
            </w:r>
            <w:r w:rsidRPr="00954512">
              <w:t>гг</w:t>
            </w:r>
          </w:p>
        </w:tc>
        <w:tc>
          <w:tcPr>
            <w:tcW w:w="2128" w:type="dxa"/>
          </w:tcPr>
          <w:p w:rsidR="00555CE7" w:rsidRPr="00954512" w:rsidRDefault="00077C02" w:rsidP="00077C02">
            <w:pPr>
              <w:jc w:val="both"/>
            </w:pPr>
            <w:r w:rsidRPr="00954512">
              <w:t>Педагог-психолог</w:t>
            </w:r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>. руководитель</w:t>
            </w:r>
          </w:p>
        </w:tc>
        <w:tc>
          <w:tcPr>
            <w:tcW w:w="1933" w:type="dxa"/>
          </w:tcPr>
          <w:p w:rsidR="00555CE7" w:rsidRPr="00954512" w:rsidRDefault="00100453" w:rsidP="00975D5A">
            <w:pPr>
              <w:jc w:val="both"/>
            </w:pPr>
            <w:r w:rsidRPr="00954512">
              <w:t>Педагог-психолог</w:t>
            </w:r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>. руководитель</w:t>
            </w:r>
          </w:p>
        </w:tc>
      </w:tr>
      <w:tr w:rsidR="0080760D" w:rsidRPr="00954512" w:rsidTr="00100453">
        <w:tc>
          <w:tcPr>
            <w:tcW w:w="876" w:type="dxa"/>
          </w:tcPr>
          <w:p w:rsidR="00555CE7" w:rsidRPr="00954512" w:rsidRDefault="00077C02" w:rsidP="00100453">
            <w:pPr>
              <w:ind w:left="360"/>
              <w:jc w:val="both"/>
            </w:pPr>
            <w:r>
              <w:t>5</w:t>
            </w:r>
          </w:p>
        </w:tc>
        <w:tc>
          <w:tcPr>
            <w:tcW w:w="3020" w:type="dxa"/>
          </w:tcPr>
          <w:p w:rsidR="00555CE7" w:rsidRDefault="00100453" w:rsidP="00975D5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Использование</w:t>
            </w:r>
            <w:r w:rsidR="00555CE7" w:rsidRPr="00954512">
              <w:rPr>
                <w:color w:val="000000"/>
                <w:shd w:val="clear" w:color="auto" w:fill="FFFFFF"/>
              </w:rPr>
              <w:t xml:space="preserve"> современных образовательных технологий, создающих условия для проявления и развития способностей детей в условиях школьного обучения.</w:t>
            </w:r>
          </w:p>
          <w:p w:rsidR="00555CE7" w:rsidRPr="004A5E35" w:rsidRDefault="00555CE7" w:rsidP="000F017B">
            <w:pPr>
              <w:suppressAutoHyphens/>
              <w:rPr>
                <w:lang w:eastAsia="ar-SA"/>
              </w:rPr>
            </w:pPr>
            <w:r w:rsidRPr="004A5E35">
              <w:rPr>
                <w:lang w:eastAsia="ar-SA"/>
              </w:rPr>
              <w:t xml:space="preserve">- модульного обучения, </w:t>
            </w:r>
          </w:p>
          <w:p w:rsidR="00555CE7" w:rsidRPr="004A5E35" w:rsidRDefault="00555CE7" w:rsidP="000F017B">
            <w:pPr>
              <w:suppressAutoHyphens/>
              <w:rPr>
                <w:lang w:eastAsia="ar-SA"/>
              </w:rPr>
            </w:pPr>
            <w:r w:rsidRPr="004A5E35">
              <w:rPr>
                <w:lang w:eastAsia="ar-SA"/>
              </w:rPr>
              <w:t xml:space="preserve">-индивидуализации обучения (индивидуальный образовательный маршрут), </w:t>
            </w:r>
          </w:p>
          <w:p w:rsidR="00555CE7" w:rsidRPr="004A5E35" w:rsidRDefault="00555CE7" w:rsidP="000F017B">
            <w:pPr>
              <w:suppressAutoHyphens/>
              <w:rPr>
                <w:lang w:eastAsia="ar-SA"/>
              </w:rPr>
            </w:pPr>
            <w:r w:rsidRPr="004A5E35">
              <w:rPr>
                <w:lang w:eastAsia="ar-SA"/>
              </w:rPr>
              <w:t xml:space="preserve">- интерактивного обучения, </w:t>
            </w:r>
          </w:p>
          <w:p w:rsidR="00555CE7" w:rsidRPr="004A5E35" w:rsidRDefault="00555CE7" w:rsidP="000F017B">
            <w:pPr>
              <w:suppressAutoHyphens/>
              <w:rPr>
                <w:lang w:eastAsia="ar-SA"/>
              </w:rPr>
            </w:pPr>
            <w:r w:rsidRPr="004A5E35">
              <w:rPr>
                <w:lang w:eastAsia="ar-SA"/>
              </w:rPr>
              <w:t xml:space="preserve">-деятельностного метода </w:t>
            </w:r>
          </w:p>
          <w:p w:rsidR="00555CE7" w:rsidRPr="004A5E35" w:rsidRDefault="00555CE7" w:rsidP="000F017B">
            <w:pPr>
              <w:suppressAutoHyphens/>
              <w:rPr>
                <w:lang w:eastAsia="ar-SA"/>
              </w:rPr>
            </w:pPr>
            <w:r w:rsidRPr="004A5E35">
              <w:rPr>
                <w:lang w:eastAsia="ar-SA"/>
              </w:rPr>
              <w:t xml:space="preserve">-проблемного обучения, </w:t>
            </w:r>
          </w:p>
          <w:p w:rsidR="00555CE7" w:rsidRPr="00954512" w:rsidRDefault="00555CE7" w:rsidP="000F017B">
            <w:r w:rsidRPr="004A5E35">
              <w:rPr>
                <w:lang w:eastAsia="ar-SA"/>
              </w:rPr>
              <w:t>-обучения в сотрудничестве.</w:t>
            </w:r>
          </w:p>
        </w:tc>
        <w:tc>
          <w:tcPr>
            <w:tcW w:w="1614" w:type="dxa"/>
          </w:tcPr>
          <w:p w:rsidR="00555CE7" w:rsidRPr="00954512" w:rsidRDefault="00555CE7" w:rsidP="00975D5A">
            <w:pPr>
              <w:jc w:val="both"/>
            </w:pPr>
            <w:r>
              <w:t>2018</w:t>
            </w:r>
            <w:r w:rsidRPr="00954512">
              <w:t>-202</w:t>
            </w:r>
            <w:r>
              <w:t>2</w:t>
            </w:r>
            <w:r w:rsidRPr="00954512">
              <w:t>гг</w:t>
            </w:r>
          </w:p>
        </w:tc>
        <w:tc>
          <w:tcPr>
            <w:tcW w:w="2128" w:type="dxa"/>
          </w:tcPr>
          <w:p w:rsidR="00555CE7" w:rsidRPr="00954512" w:rsidRDefault="00555CE7" w:rsidP="00975D5A">
            <w:pPr>
              <w:jc w:val="both"/>
            </w:pPr>
            <w:r w:rsidRPr="00954512">
              <w:t>Зам директора по УВР</w:t>
            </w:r>
          </w:p>
        </w:tc>
        <w:tc>
          <w:tcPr>
            <w:tcW w:w="1933" w:type="dxa"/>
          </w:tcPr>
          <w:p w:rsidR="00555CE7" w:rsidRPr="00954512" w:rsidRDefault="00100453" w:rsidP="00975D5A">
            <w:pPr>
              <w:jc w:val="both"/>
            </w:pPr>
            <w:r>
              <w:t xml:space="preserve">Учителя-предметники,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80760D" w:rsidRPr="00954512" w:rsidTr="00100453">
        <w:tc>
          <w:tcPr>
            <w:tcW w:w="876" w:type="dxa"/>
          </w:tcPr>
          <w:p w:rsidR="00555CE7" w:rsidRPr="00954512" w:rsidRDefault="00077C02" w:rsidP="00100453">
            <w:pPr>
              <w:ind w:left="360"/>
              <w:jc w:val="both"/>
            </w:pPr>
            <w:r>
              <w:t>6</w:t>
            </w:r>
          </w:p>
        </w:tc>
        <w:tc>
          <w:tcPr>
            <w:tcW w:w="3020" w:type="dxa"/>
          </w:tcPr>
          <w:p w:rsidR="00555CE7" w:rsidRPr="00954512" w:rsidRDefault="00100453" w:rsidP="00975D5A">
            <w:r>
              <w:rPr>
                <w:color w:val="000000"/>
                <w:shd w:val="clear" w:color="auto" w:fill="FFFFFF"/>
              </w:rPr>
              <w:t xml:space="preserve">Использование </w:t>
            </w:r>
            <w:r w:rsidR="00555CE7" w:rsidRPr="00954512">
              <w:rPr>
                <w:color w:val="000000"/>
                <w:shd w:val="clear" w:color="auto" w:fill="FFFFFF"/>
              </w:rPr>
              <w:t xml:space="preserve">исследовательских и проектных методов, </w:t>
            </w:r>
            <w:r w:rsidR="00555CE7" w:rsidRPr="00954512">
              <w:rPr>
                <w:color w:val="000000"/>
                <w:shd w:val="clear" w:color="auto" w:fill="FFFFFF"/>
              </w:rPr>
              <w:lastRenderedPageBreak/>
              <w:t>использование дистанционного обучения.</w:t>
            </w:r>
          </w:p>
        </w:tc>
        <w:tc>
          <w:tcPr>
            <w:tcW w:w="1614" w:type="dxa"/>
          </w:tcPr>
          <w:p w:rsidR="00555CE7" w:rsidRPr="00954512" w:rsidRDefault="00555CE7" w:rsidP="00975D5A">
            <w:pPr>
              <w:jc w:val="both"/>
            </w:pPr>
            <w:r w:rsidRPr="00954512">
              <w:lastRenderedPageBreak/>
              <w:t>201</w:t>
            </w:r>
            <w:r>
              <w:t>8</w:t>
            </w:r>
            <w:r w:rsidRPr="00954512">
              <w:t>-202</w:t>
            </w:r>
            <w:r>
              <w:t>2</w:t>
            </w:r>
            <w:r w:rsidRPr="00954512">
              <w:t>гг</w:t>
            </w:r>
          </w:p>
        </w:tc>
        <w:tc>
          <w:tcPr>
            <w:tcW w:w="2128" w:type="dxa"/>
          </w:tcPr>
          <w:p w:rsidR="00555CE7" w:rsidRPr="00954512" w:rsidRDefault="00555CE7" w:rsidP="00975D5A">
            <w:pPr>
              <w:jc w:val="both"/>
            </w:pPr>
            <w:r w:rsidRPr="00954512">
              <w:t xml:space="preserve">Администрация </w:t>
            </w:r>
          </w:p>
        </w:tc>
        <w:tc>
          <w:tcPr>
            <w:tcW w:w="1933" w:type="dxa"/>
          </w:tcPr>
          <w:p w:rsidR="00555CE7" w:rsidRPr="00954512" w:rsidRDefault="00100453" w:rsidP="00975D5A">
            <w:pPr>
              <w:jc w:val="both"/>
            </w:pPr>
            <w:r>
              <w:t xml:space="preserve">Учителя-предметники,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80760D" w:rsidRPr="00954512" w:rsidTr="00100453">
        <w:tc>
          <w:tcPr>
            <w:tcW w:w="876" w:type="dxa"/>
          </w:tcPr>
          <w:p w:rsidR="00555CE7" w:rsidRPr="00954512" w:rsidRDefault="00077C02" w:rsidP="00100453">
            <w:pPr>
              <w:ind w:left="360"/>
              <w:jc w:val="both"/>
            </w:pPr>
            <w:r>
              <w:lastRenderedPageBreak/>
              <w:t>7</w:t>
            </w:r>
          </w:p>
        </w:tc>
        <w:tc>
          <w:tcPr>
            <w:tcW w:w="3020" w:type="dxa"/>
          </w:tcPr>
          <w:p w:rsidR="00555CE7" w:rsidRPr="00954512" w:rsidRDefault="00555CE7" w:rsidP="00100453">
            <w:r w:rsidRPr="00954512">
              <w:rPr>
                <w:color w:val="000000"/>
                <w:shd w:val="clear" w:color="auto" w:fill="FFFFFF"/>
              </w:rPr>
              <w:t xml:space="preserve">Расширение форм </w:t>
            </w:r>
            <w:r w:rsidR="00100453">
              <w:rPr>
                <w:color w:val="000000"/>
                <w:shd w:val="clear" w:color="auto" w:fill="FFFFFF"/>
              </w:rPr>
              <w:t>внеурочной деятельности</w:t>
            </w:r>
            <w:r w:rsidRPr="00954512">
              <w:rPr>
                <w:color w:val="000000"/>
                <w:shd w:val="clear" w:color="auto" w:fill="FFFFFF"/>
              </w:rPr>
              <w:t xml:space="preserve"> в виде школьных кружков и секций</w:t>
            </w:r>
            <w:r w:rsidR="00100453">
              <w:rPr>
                <w:color w:val="000000"/>
                <w:shd w:val="clear" w:color="auto" w:fill="FFFFFF"/>
              </w:rPr>
              <w:t xml:space="preserve"> технической, туристско-краеведческой и естественнонаучной направленности</w:t>
            </w:r>
            <w:r w:rsidRPr="00954512">
              <w:rPr>
                <w:color w:val="000000"/>
                <w:shd w:val="clear" w:color="auto" w:fill="FFFFFF"/>
              </w:rPr>
              <w:t>, школьных лабораторий,</w:t>
            </w:r>
            <w:r>
              <w:rPr>
                <w:color w:val="000000"/>
                <w:shd w:val="clear" w:color="auto" w:fill="FFFFFF"/>
              </w:rPr>
              <w:t xml:space="preserve"> спецкурсов, элективов, факультативов</w:t>
            </w:r>
          </w:p>
        </w:tc>
        <w:tc>
          <w:tcPr>
            <w:tcW w:w="1614" w:type="dxa"/>
          </w:tcPr>
          <w:p w:rsidR="00555CE7" w:rsidRPr="00954512" w:rsidRDefault="00555CE7" w:rsidP="00975D5A">
            <w:pPr>
              <w:jc w:val="both"/>
            </w:pPr>
            <w:r>
              <w:t>2018</w:t>
            </w:r>
            <w:r w:rsidRPr="00954512">
              <w:t>-202</w:t>
            </w:r>
            <w:r>
              <w:t>2</w:t>
            </w:r>
            <w:r w:rsidRPr="00954512">
              <w:t>гг</w:t>
            </w:r>
          </w:p>
        </w:tc>
        <w:tc>
          <w:tcPr>
            <w:tcW w:w="2128" w:type="dxa"/>
          </w:tcPr>
          <w:p w:rsidR="00555CE7" w:rsidRPr="00954512" w:rsidRDefault="00555CE7" w:rsidP="00975D5A">
            <w:pPr>
              <w:jc w:val="both"/>
            </w:pPr>
            <w:r w:rsidRPr="00954512">
              <w:t xml:space="preserve">Администрация </w:t>
            </w:r>
          </w:p>
        </w:tc>
        <w:tc>
          <w:tcPr>
            <w:tcW w:w="1933" w:type="dxa"/>
          </w:tcPr>
          <w:p w:rsidR="00555CE7" w:rsidRPr="00954512" w:rsidRDefault="00100453" w:rsidP="00975D5A">
            <w:pPr>
              <w:jc w:val="both"/>
            </w:pPr>
            <w:r>
              <w:t xml:space="preserve">Педагоги,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80760D" w:rsidRPr="00954512" w:rsidTr="00100453">
        <w:tc>
          <w:tcPr>
            <w:tcW w:w="876" w:type="dxa"/>
          </w:tcPr>
          <w:p w:rsidR="00555CE7" w:rsidRPr="00954512" w:rsidRDefault="00077C02" w:rsidP="00100453">
            <w:pPr>
              <w:ind w:left="360"/>
              <w:jc w:val="both"/>
            </w:pPr>
            <w:r>
              <w:t>8</w:t>
            </w:r>
          </w:p>
        </w:tc>
        <w:tc>
          <w:tcPr>
            <w:tcW w:w="3020" w:type="dxa"/>
          </w:tcPr>
          <w:p w:rsidR="00555CE7" w:rsidRPr="00954512" w:rsidRDefault="00555CE7" w:rsidP="00975D5A">
            <w:pPr>
              <w:jc w:val="both"/>
            </w:pPr>
            <w:r w:rsidRPr="00954512">
              <w:rPr>
                <w:color w:val="000000"/>
                <w:shd w:val="clear" w:color="auto" w:fill="FFFFFF"/>
              </w:rPr>
              <w:t>Организация и проведение олимпиад, конкурсов,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54512">
              <w:rPr>
                <w:color w:val="000000"/>
                <w:shd w:val="clear" w:color="auto" w:fill="FFFFFF"/>
              </w:rPr>
              <w:t>фестивалей, соревнований в учреждении.</w:t>
            </w:r>
          </w:p>
        </w:tc>
        <w:tc>
          <w:tcPr>
            <w:tcW w:w="1614" w:type="dxa"/>
          </w:tcPr>
          <w:p w:rsidR="00555CE7" w:rsidRPr="00954512" w:rsidRDefault="00555CE7" w:rsidP="00975D5A">
            <w:pPr>
              <w:jc w:val="both"/>
            </w:pPr>
            <w:r>
              <w:t>2018-2022</w:t>
            </w:r>
            <w:r w:rsidRPr="00954512">
              <w:t>гг</w:t>
            </w:r>
          </w:p>
        </w:tc>
        <w:tc>
          <w:tcPr>
            <w:tcW w:w="2128" w:type="dxa"/>
          </w:tcPr>
          <w:p w:rsidR="00555CE7" w:rsidRPr="00954512" w:rsidRDefault="00555CE7" w:rsidP="00975D5A">
            <w:pPr>
              <w:jc w:val="both"/>
            </w:pPr>
            <w:r w:rsidRPr="00954512">
              <w:t xml:space="preserve">Администрация </w:t>
            </w:r>
          </w:p>
        </w:tc>
        <w:tc>
          <w:tcPr>
            <w:tcW w:w="1933" w:type="dxa"/>
          </w:tcPr>
          <w:p w:rsidR="00555CE7" w:rsidRPr="00954512" w:rsidRDefault="00555CE7" w:rsidP="00975D5A">
            <w:pPr>
              <w:jc w:val="both"/>
            </w:pPr>
          </w:p>
        </w:tc>
      </w:tr>
      <w:tr w:rsidR="0080760D" w:rsidRPr="00954512" w:rsidTr="00100453">
        <w:tc>
          <w:tcPr>
            <w:tcW w:w="876" w:type="dxa"/>
          </w:tcPr>
          <w:p w:rsidR="00555CE7" w:rsidRPr="00954512" w:rsidRDefault="00077C02" w:rsidP="00100453">
            <w:pPr>
              <w:ind w:left="360"/>
              <w:jc w:val="both"/>
            </w:pPr>
            <w:r>
              <w:t>9</w:t>
            </w:r>
          </w:p>
        </w:tc>
        <w:tc>
          <w:tcPr>
            <w:tcW w:w="3020" w:type="dxa"/>
          </w:tcPr>
          <w:p w:rsidR="00555CE7" w:rsidRPr="00954512" w:rsidRDefault="00555CE7" w:rsidP="00100453">
            <w:pPr>
              <w:rPr>
                <w:color w:val="000000"/>
                <w:shd w:val="clear" w:color="auto" w:fill="FFFFFF"/>
              </w:rPr>
            </w:pPr>
            <w:proofErr w:type="gramStart"/>
            <w:r w:rsidRPr="00954512">
              <w:rPr>
                <w:color w:val="000000"/>
                <w:shd w:val="clear" w:color="auto" w:fill="FFFFFF"/>
              </w:rPr>
              <w:t>Организация участия обучающихся в конкурсах муниципального</w:t>
            </w:r>
            <w:r w:rsidR="00100453">
              <w:rPr>
                <w:color w:val="000000"/>
                <w:shd w:val="clear" w:color="auto" w:fill="FFFFFF"/>
              </w:rPr>
              <w:t>,</w:t>
            </w:r>
            <w:r w:rsidRPr="00954512">
              <w:rPr>
                <w:color w:val="000000"/>
                <w:shd w:val="clear" w:color="auto" w:fill="FFFFFF"/>
              </w:rPr>
              <w:t xml:space="preserve"> регионального </w:t>
            </w:r>
            <w:r w:rsidR="00100453">
              <w:rPr>
                <w:color w:val="000000"/>
                <w:shd w:val="clear" w:color="auto" w:fill="FFFFFF"/>
              </w:rPr>
              <w:t xml:space="preserve">и всероссийского </w:t>
            </w:r>
            <w:r w:rsidRPr="00954512">
              <w:rPr>
                <w:color w:val="000000"/>
                <w:shd w:val="clear" w:color="auto" w:fill="FFFFFF"/>
              </w:rPr>
              <w:t>уровней, в образовательных и творческих Интернет-проектах, сетевых мастер-классах.</w:t>
            </w:r>
            <w:proofErr w:type="gramEnd"/>
          </w:p>
        </w:tc>
        <w:tc>
          <w:tcPr>
            <w:tcW w:w="1614" w:type="dxa"/>
          </w:tcPr>
          <w:p w:rsidR="00555CE7" w:rsidRPr="00954512" w:rsidRDefault="00555CE7" w:rsidP="00975D5A">
            <w:pPr>
              <w:jc w:val="both"/>
            </w:pPr>
            <w:r>
              <w:t>2018</w:t>
            </w:r>
            <w:r w:rsidRPr="00954512">
              <w:t>-202</w:t>
            </w:r>
            <w:r>
              <w:t>2</w:t>
            </w:r>
            <w:r w:rsidRPr="00954512">
              <w:t>гг</w:t>
            </w:r>
          </w:p>
        </w:tc>
        <w:tc>
          <w:tcPr>
            <w:tcW w:w="2128" w:type="dxa"/>
          </w:tcPr>
          <w:p w:rsidR="00555CE7" w:rsidRPr="00954512" w:rsidRDefault="00555CE7" w:rsidP="00975D5A">
            <w:pPr>
              <w:jc w:val="both"/>
            </w:pPr>
            <w:r w:rsidRPr="00954512">
              <w:t>Зам директора по УВР</w:t>
            </w:r>
          </w:p>
        </w:tc>
        <w:tc>
          <w:tcPr>
            <w:tcW w:w="1933" w:type="dxa"/>
          </w:tcPr>
          <w:p w:rsidR="00555CE7" w:rsidRPr="00954512" w:rsidRDefault="00100453" w:rsidP="00975D5A">
            <w:pPr>
              <w:jc w:val="both"/>
            </w:pPr>
            <w:r>
              <w:t xml:space="preserve">Педагоги </w:t>
            </w:r>
          </w:p>
        </w:tc>
      </w:tr>
      <w:tr w:rsidR="0080760D" w:rsidRPr="00954512" w:rsidTr="00100453">
        <w:tc>
          <w:tcPr>
            <w:tcW w:w="876" w:type="dxa"/>
          </w:tcPr>
          <w:p w:rsidR="00555CE7" w:rsidRPr="00954512" w:rsidRDefault="00077C02" w:rsidP="00100453">
            <w:pPr>
              <w:ind w:left="360"/>
              <w:jc w:val="both"/>
            </w:pPr>
            <w:r>
              <w:t>10</w:t>
            </w:r>
            <w:r w:rsidR="00100453">
              <w:t>.</w:t>
            </w:r>
          </w:p>
        </w:tc>
        <w:tc>
          <w:tcPr>
            <w:tcW w:w="3020" w:type="dxa"/>
          </w:tcPr>
          <w:p w:rsidR="00555CE7" w:rsidRPr="00954512" w:rsidRDefault="00555CE7" w:rsidP="00975D5A">
            <w:pPr>
              <w:rPr>
                <w:color w:val="000000"/>
                <w:shd w:val="clear" w:color="auto" w:fill="FFFFFF"/>
              </w:rPr>
            </w:pPr>
            <w:r w:rsidRPr="00954512">
              <w:rPr>
                <w:color w:val="000000"/>
                <w:shd w:val="clear" w:color="auto" w:fill="FFFFFF"/>
              </w:rPr>
              <w:t>Организация участия обучающихся в научно-практических конференциях на всех ступенях обучения.</w:t>
            </w:r>
          </w:p>
        </w:tc>
        <w:tc>
          <w:tcPr>
            <w:tcW w:w="1614" w:type="dxa"/>
          </w:tcPr>
          <w:p w:rsidR="00555CE7" w:rsidRPr="00954512" w:rsidRDefault="00555CE7" w:rsidP="00975D5A">
            <w:pPr>
              <w:jc w:val="both"/>
            </w:pPr>
            <w:r>
              <w:t>2018-2022</w:t>
            </w:r>
            <w:r w:rsidRPr="00954512">
              <w:t>гг</w:t>
            </w:r>
          </w:p>
        </w:tc>
        <w:tc>
          <w:tcPr>
            <w:tcW w:w="2128" w:type="dxa"/>
          </w:tcPr>
          <w:p w:rsidR="00555CE7" w:rsidRPr="00954512" w:rsidRDefault="00555CE7" w:rsidP="00975D5A">
            <w:pPr>
              <w:jc w:val="both"/>
            </w:pPr>
            <w:r w:rsidRPr="00954512">
              <w:t>Зам директора по УВР</w:t>
            </w:r>
          </w:p>
        </w:tc>
        <w:tc>
          <w:tcPr>
            <w:tcW w:w="1933" w:type="dxa"/>
          </w:tcPr>
          <w:p w:rsidR="00555CE7" w:rsidRPr="00954512" w:rsidRDefault="00100453" w:rsidP="00975D5A">
            <w:pPr>
              <w:jc w:val="both"/>
            </w:pPr>
            <w:r>
              <w:t xml:space="preserve">Педагоги </w:t>
            </w:r>
          </w:p>
        </w:tc>
      </w:tr>
      <w:tr w:rsidR="0080760D" w:rsidRPr="00954512" w:rsidTr="00100453">
        <w:tc>
          <w:tcPr>
            <w:tcW w:w="876" w:type="dxa"/>
          </w:tcPr>
          <w:p w:rsidR="00555CE7" w:rsidRPr="00954512" w:rsidRDefault="00077C02" w:rsidP="00100453">
            <w:pPr>
              <w:ind w:left="360"/>
              <w:jc w:val="both"/>
            </w:pPr>
            <w:r>
              <w:t>11</w:t>
            </w:r>
            <w:r w:rsidR="00100453">
              <w:t>.</w:t>
            </w:r>
          </w:p>
        </w:tc>
        <w:tc>
          <w:tcPr>
            <w:tcW w:w="3020" w:type="dxa"/>
          </w:tcPr>
          <w:p w:rsidR="00555CE7" w:rsidRPr="00954512" w:rsidRDefault="00555CE7" w:rsidP="00975D5A">
            <w:pPr>
              <w:rPr>
                <w:color w:val="000000"/>
                <w:shd w:val="clear" w:color="auto" w:fill="FFFFFF"/>
              </w:rPr>
            </w:pPr>
            <w:r w:rsidRPr="00954512">
              <w:rPr>
                <w:color w:val="000000"/>
                <w:shd w:val="clear" w:color="auto" w:fill="FFFFFF"/>
              </w:rPr>
              <w:t>Монитор</w:t>
            </w:r>
            <w:r w:rsidR="00100453">
              <w:rPr>
                <w:color w:val="000000"/>
                <w:shd w:val="clear" w:color="auto" w:fill="FFFFFF"/>
              </w:rPr>
              <w:t>инг продвижения одар</w:t>
            </w:r>
            <w:r w:rsidR="00C202E6">
              <w:rPr>
                <w:color w:val="000000"/>
                <w:shd w:val="clear" w:color="auto" w:fill="FFFFFF"/>
              </w:rPr>
              <w:t>енных детей через базу «одаренные дети</w:t>
            </w:r>
            <w:r w:rsidR="0080760D">
              <w:rPr>
                <w:color w:val="000000"/>
                <w:shd w:val="clear" w:color="auto" w:fill="FFFFFF"/>
              </w:rPr>
              <w:t>»</w:t>
            </w:r>
            <w:r w:rsidR="00C202E6">
              <w:rPr>
                <w:color w:val="000000"/>
                <w:shd w:val="clear" w:color="auto" w:fill="FFFFFF"/>
              </w:rPr>
              <w:t xml:space="preserve"> и через создание портфолио ученика</w:t>
            </w:r>
          </w:p>
        </w:tc>
        <w:tc>
          <w:tcPr>
            <w:tcW w:w="1614" w:type="dxa"/>
          </w:tcPr>
          <w:p w:rsidR="00555CE7" w:rsidRPr="00954512" w:rsidRDefault="00555CE7" w:rsidP="00975D5A">
            <w:pPr>
              <w:jc w:val="both"/>
            </w:pPr>
            <w:r>
              <w:t>2018-2022</w:t>
            </w:r>
            <w:r w:rsidRPr="00954512">
              <w:t>гг</w:t>
            </w:r>
          </w:p>
        </w:tc>
        <w:tc>
          <w:tcPr>
            <w:tcW w:w="2128" w:type="dxa"/>
          </w:tcPr>
          <w:p w:rsidR="00555CE7" w:rsidRPr="00954512" w:rsidRDefault="0080760D" w:rsidP="00975D5A">
            <w:pPr>
              <w:jc w:val="both"/>
            </w:pPr>
            <w:r>
              <w:t>Зам директора по У</w:t>
            </w:r>
            <w:r w:rsidR="00555CE7" w:rsidRPr="00954512">
              <w:t>ВР</w:t>
            </w:r>
          </w:p>
        </w:tc>
        <w:tc>
          <w:tcPr>
            <w:tcW w:w="1933" w:type="dxa"/>
          </w:tcPr>
          <w:p w:rsidR="00555CE7" w:rsidRPr="00954512" w:rsidRDefault="0080760D" w:rsidP="0080760D">
            <w:r>
              <w:t xml:space="preserve">Зам директора по ВР, </w:t>
            </w:r>
            <w:proofErr w:type="spellStart"/>
            <w:r>
              <w:t>к</w:t>
            </w:r>
            <w:r w:rsidR="00C202E6">
              <w:t>л</w:t>
            </w:r>
            <w:proofErr w:type="spellEnd"/>
            <w:r w:rsidR="00C202E6">
              <w:t>.</w:t>
            </w:r>
            <w:r>
              <w:t xml:space="preserve"> </w:t>
            </w:r>
            <w:r w:rsidR="00C202E6">
              <w:t>руководители</w:t>
            </w:r>
          </w:p>
        </w:tc>
      </w:tr>
      <w:tr w:rsidR="0080760D" w:rsidRPr="00954512" w:rsidTr="00100453">
        <w:tc>
          <w:tcPr>
            <w:tcW w:w="876" w:type="dxa"/>
          </w:tcPr>
          <w:p w:rsidR="00555CE7" w:rsidRPr="00954512" w:rsidRDefault="0080760D" w:rsidP="00077C02">
            <w:pPr>
              <w:ind w:left="360"/>
              <w:jc w:val="both"/>
            </w:pPr>
            <w:r>
              <w:t>1</w:t>
            </w:r>
            <w:r w:rsidR="00077C02">
              <w:t>2</w:t>
            </w:r>
            <w:r>
              <w:t>.</w:t>
            </w:r>
          </w:p>
        </w:tc>
        <w:tc>
          <w:tcPr>
            <w:tcW w:w="3020" w:type="dxa"/>
          </w:tcPr>
          <w:p w:rsidR="00555CE7" w:rsidRPr="00954512" w:rsidRDefault="00555CE7" w:rsidP="00975D5A">
            <w:pPr>
              <w:rPr>
                <w:color w:val="000000"/>
                <w:shd w:val="clear" w:color="auto" w:fill="FFFFFF"/>
              </w:rPr>
            </w:pPr>
            <w:r w:rsidRPr="00954512">
              <w:rPr>
                <w:color w:val="000000"/>
                <w:shd w:val="clear" w:color="auto" w:fill="FFFFFF"/>
              </w:rPr>
              <w:t>Разработка системы мотивации родителей (законных представителей) на сотрудничество в социально-педагогическом сопровождении одаренных детей.</w:t>
            </w:r>
          </w:p>
        </w:tc>
        <w:tc>
          <w:tcPr>
            <w:tcW w:w="1614" w:type="dxa"/>
          </w:tcPr>
          <w:p w:rsidR="00555CE7" w:rsidRPr="00954512" w:rsidRDefault="00555CE7" w:rsidP="00975D5A">
            <w:pPr>
              <w:jc w:val="both"/>
            </w:pPr>
            <w:r>
              <w:t>2018-2020</w:t>
            </w:r>
            <w:r w:rsidRPr="00954512">
              <w:t>г</w:t>
            </w:r>
          </w:p>
        </w:tc>
        <w:tc>
          <w:tcPr>
            <w:tcW w:w="2128" w:type="dxa"/>
          </w:tcPr>
          <w:p w:rsidR="00555CE7" w:rsidRPr="00954512" w:rsidRDefault="00555CE7" w:rsidP="00975D5A">
            <w:pPr>
              <w:jc w:val="both"/>
            </w:pPr>
            <w:r w:rsidRPr="00954512">
              <w:t>Зам директора по ВР</w:t>
            </w:r>
          </w:p>
        </w:tc>
        <w:tc>
          <w:tcPr>
            <w:tcW w:w="1933" w:type="dxa"/>
          </w:tcPr>
          <w:p w:rsidR="00555CE7" w:rsidRPr="00954512" w:rsidRDefault="00555CE7" w:rsidP="00975D5A">
            <w:pPr>
              <w:jc w:val="both"/>
            </w:pPr>
          </w:p>
        </w:tc>
      </w:tr>
      <w:tr w:rsidR="0080760D" w:rsidRPr="00954512" w:rsidTr="00100453">
        <w:tc>
          <w:tcPr>
            <w:tcW w:w="876" w:type="dxa"/>
          </w:tcPr>
          <w:p w:rsidR="00555CE7" w:rsidRPr="00954512" w:rsidRDefault="00077C02" w:rsidP="0080760D">
            <w:pPr>
              <w:ind w:left="360"/>
              <w:jc w:val="both"/>
            </w:pPr>
            <w:r>
              <w:t>13</w:t>
            </w:r>
            <w:r w:rsidR="0080760D">
              <w:t>.</w:t>
            </w:r>
          </w:p>
        </w:tc>
        <w:tc>
          <w:tcPr>
            <w:tcW w:w="3020" w:type="dxa"/>
          </w:tcPr>
          <w:p w:rsidR="00555CE7" w:rsidRPr="00954512" w:rsidRDefault="00555CE7" w:rsidP="00975D5A">
            <w:pPr>
              <w:rPr>
                <w:color w:val="000000"/>
                <w:shd w:val="clear" w:color="auto" w:fill="FFFFFF"/>
              </w:rPr>
            </w:pPr>
            <w:r w:rsidRPr="00954512">
              <w:rPr>
                <w:color w:val="000000"/>
                <w:shd w:val="clear" w:color="auto" w:fill="FFFFFF"/>
              </w:rPr>
              <w:t xml:space="preserve">Оформление школьного информационного </w:t>
            </w:r>
            <w:r>
              <w:rPr>
                <w:color w:val="000000"/>
                <w:shd w:val="clear" w:color="auto" w:fill="FFFFFF"/>
              </w:rPr>
              <w:t xml:space="preserve">пространства – стендов, </w:t>
            </w:r>
            <w:r w:rsidRPr="00954512">
              <w:rPr>
                <w:color w:val="000000"/>
                <w:shd w:val="clear" w:color="auto" w:fill="FFFFFF"/>
              </w:rPr>
              <w:t xml:space="preserve"> газеты, страницы на сайте ОУ по вопросам работы с одаренными детьми. </w:t>
            </w:r>
          </w:p>
        </w:tc>
        <w:tc>
          <w:tcPr>
            <w:tcW w:w="1614" w:type="dxa"/>
          </w:tcPr>
          <w:p w:rsidR="00555CE7" w:rsidRPr="00954512" w:rsidRDefault="00555CE7" w:rsidP="00975D5A">
            <w:pPr>
              <w:jc w:val="both"/>
            </w:pPr>
            <w:r>
              <w:t>2018</w:t>
            </w:r>
            <w:r w:rsidRPr="00954512">
              <w:t>-202</w:t>
            </w:r>
            <w:r>
              <w:t>2</w:t>
            </w:r>
            <w:r w:rsidRPr="00954512">
              <w:t>гг</w:t>
            </w:r>
          </w:p>
        </w:tc>
        <w:tc>
          <w:tcPr>
            <w:tcW w:w="2128" w:type="dxa"/>
          </w:tcPr>
          <w:p w:rsidR="00555CE7" w:rsidRPr="00954512" w:rsidRDefault="0080760D" w:rsidP="0080760D">
            <w:pPr>
              <w:jc w:val="both"/>
            </w:pPr>
            <w:r>
              <w:t>Администрация</w:t>
            </w:r>
          </w:p>
        </w:tc>
        <w:tc>
          <w:tcPr>
            <w:tcW w:w="1933" w:type="dxa"/>
          </w:tcPr>
          <w:p w:rsidR="00555CE7" w:rsidRPr="00954512" w:rsidRDefault="0080760D" w:rsidP="00975D5A">
            <w:pPr>
              <w:jc w:val="both"/>
            </w:pPr>
            <w:r w:rsidRPr="00954512">
              <w:t>редакционная коллегия, учителя информатики</w:t>
            </w:r>
          </w:p>
        </w:tc>
      </w:tr>
      <w:tr w:rsidR="0080760D" w:rsidRPr="00954512" w:rsidTr="00100453">
        <w:tc>
          <w:tcPr>
            <w:tcW w:w="876" w:type="dxa"/>
          </w:tcPr>
          <w:p w:rsidR="00555CE7" w:rsidRPr="00954512" w:rsidRDefault="00077C02" w:rsidP="0080760D">
            <w:pPr>
              <w:ind w:left="360"/>
              <w:jc w:val="both"/>
            </w:pPr>
            <w:r>
              <w:t>14</w:t>
            </w:r>
            <w:r w:rsidR="0080760D">
              <w:t>.</w:t>
            </w:r>
          </w:p>
        </w:tc>
        <w:tc>
          <w:tcPr>
            <w:tcW w:w="3020" w:type="dxa"/>
          </w:tcPr>
          <w:p w:rsidR="00555CE7" w:rsidRPr="004A5E35" w:rsidRDefault="00555CE7" w:rsidP="00975D5A">
            <w:pPr>
              <w:suppressAutoHyphens/>
              <w:snapToGrid w:val="0"/>
              <w:rPr>
                <w:lang w:eastAsia="ar-SA"/>
              </w:rPr>
            </w:pPr>
            <w:r w:rsidRPr="004A5E35">
              <w:rPr>
                <w:lang w:eastAsia="ar-SA"/>
              </w:rPr>
              <w:t>Организация групповых и индивидуальных занятий проектной и исследователь</w:t>
            </w:r>
            <w:r w:rsidR="0080760D">
              <w:rPr>
                <w:lang w:eastAsia="ar-SA"/>
              </w:rPr>
              <w:t xml:space="preserve">ской </w:t>
            </w:r>
            <w:r w:rsidR="0080760D">
              <w:rPr>
                <w:lang w:eastAsia="ar-SA"/>
              </w:rPr>
              <w:lastRenderedPageBreak/>
              <w:t xml:space="preserve">деятельностью с учащимися, предметных </w:t>
            </w:r>
            <w:bookmarkStart w:id="0" w:name="_GoBack"/>
            <w:bookmarkEnd w:id="0"/>
            <w:r w:rsidR="0080760D">
              <w:rPr>
                <w:lang w:eastAsia="ar-SA"/>
              </w:rPr>
              <w:t>недель.</w:t>
            </w:r>
          </w:p>
        </w:tc>
        <w:tc>
          <w:tcPr>
            <w:tcW w:w="1614" w:type="dxa"/>
          </w:tcPr>
          <w:p w:rsidR="00555CE7" w:rsidRPr="004A5E35" w:rsidRDefault="00555CE7" w:rsidP="00975D5A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2018</w:t>
            </w:r>
            <w:r w:rsidRPr="004A5E35">
              <w:rPr>
                <w:lang w:eastAsia="ar-SA"/>
              </w:rPr>
              <w:t>-202</w:t>
            </w:r>
            <w:r>
              <w:rPr>
                <w:lang w:eastAsia="ar-SA"/>
              </w:rPr>
              <w:t>2</w:t>
            </w:r>
            <w:r w:rsidRPr="004A5E35">
              <w:rPr>
                <w:lang w:eastAsia="ar-SA"/>
              </w:rPr>
              <w:t xml:space="preserve"> годы </w:t>
            </w:r>
          </w:p>
        </w:tc>
        <w:tc>
          <w:tcPr>
            <w:tcW w:w="2128" w:type="dxa"/>
          </w:tcPr>
          <w:p w:rsidR="00555CE7" w:rsidRPr="004A5E35" w:rsidRDefault="0080760D" w:rsidP="0080760D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Зам директора по УВР</w:t>
            </w:r>
          </w:p>
        </w:tc>
        <w:tc>
          <w:tcPr>
            <w:tcW w:w="1933" w:type="dxa"/>
          </w:tcPr>
          <w:p w:rsidR="00555CE7" w:rsidRPr="004A5E35" w:rsidRDefault="0080760D" w:rsidP="00975D5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A5E35">
              <w:rPr>
                <w:lang w:eastAsia="ar-SA"/>
              </w:rPr>
              <w:t>Педагоги</w:t>
            </w:r>
          </w:p>
        </w:tc>
      </w:tr>
    </w:tbl>
    <w:p w:rsidR="0080760D" w:rsidRDefault="0080760D" w:rsidP="007B3072">
      <w:pPr>
        <w:pStyle w:val="a4"/>
        <w:rPr>
          <w:b/>
          <w:bCs/>
          <w:color w:val="000000"/>
          <w:sz w:val="27"/>
          <w:szCs w:val="27"/>
        </w:rPr>
      </w:pPr>
    </w:p>
    <w:p w:rsidR="007B3072" w:rsidRDefault="007B3072" w:rsidP="007B3072">
      <w:pPr>
        <w:pStyle w:val="a4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Ожидаемые результаты:</w:t>
      </w:r>
    </w:p>
    <w:p w:rsidR="007B3072" w:rsidRDefault="007B3072" w:rsidP="00FA605B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Создание системы работы с талантливыми детьми.</w:t>
      </w:r>
    </w:p>
    <w:p w:rsidR="007B3072" w:rsidRDefault="007B3072" w:rsidP="00FA605B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Увеличение числа детей с интеллектуальной и творческой одарённостью.</w:t>
      </w:r>
    </w:p>
    <w:p w:rsidR="007B3072" w:rsidRDefault="007B3072" w:rsidP="00FA605B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 Увеличение числа педагогов, владеющих современными методиками работы с талантливыми детьми.</w:t>
      </w:r>
    </w:p>
    <w:p w:rsidR="007B3072" w:rsidRDefault="007B3072" w:rsidP="00FA605B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Повышение квалификации педагогов, работающих с талан</w:t>
      </w:r>
      <w:r w:rsidR="0080760D"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ливыми детьми.</w:t>
      </w:r>
    </w:p>
    <w:p w:rsidR="007B3072" w:rsidRDefault="007B3072" w:rsidP="00FA605B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Рост числа победителей районных конкурсов по исследовательской и краеведческой деятельности, по итогам олимпиад и интеллектуальных марафонов.</w:t>
      </w:r>
    </w:p>
    <w:p w:rsidR="004A5E35" w:rsidRDefault="004A5E35" w:rsidP="00975D5A">
      <w:pPr>
        <w:autoSpaceDE w:val="0"/>
        <w:autoSpaceDN w:val="0"/>
        <w:adjustRightInd w:val="0"/>
        <w:jc w:val="both"/>
      </w:pPr>
    </w:p>
    <w:sectPr w:rsidR="004A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F5067"/>
    <w:multiLevelType w:val="hybridMultilevel"/>
    <w:tmpl w:val="6D82AB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A612C"/>
    <w:multiLevelType w:val="hybridMultilevel"/>
    <w:tmpl w:val="49C46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9A"/>
    <w:rsid w:val="00077C02"/>
    <w:rsid w:val="000F017B"/>
    <w:rsid w:val="00100453"/>
    <w:rsid w:val="003C6788"/>
    <w:rsid w:val="004A5E35"/>
    <w:rsid w:val="00555CE7"/>
    <w:rsid w:val="00734280"/>
    <w:rsid w:val="007B3072"/>
    <w:rsid w:val="0080760D"/>
    <w:rsid w:val="0093649A"/>
    <w:rsid w:val="00975D5A"/>
    <w:rsid w:val="00980869"/>
    <w:rsid w:val="00C202E6"/>
    <w:rsid w:val="00C33BCF"/>
    <w:rsid w:val="00E06B04"/>
    <w:rsid w:val="00FA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D5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307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D5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30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2018-11-09T10:46:00Z</cp:lastPrinted>
  <dcterms:created xsi:type="dcterms:W3CDTF">2018-06-27T07:06:00Z</dcterms:created>
  <dcterms:modified xsi:type="dcterms:W3CDTF">2019-03-28T08:58:00Z</dcterms:modified>
</cp:coreProperties>
</file>